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F579" w14:textId="70D5A8B3" w:rsidR="001A5C54" w:rsidRPr="00D71F21" w:rsidRDefault="00D71F21">
      <w:pPr>
        <w:rPr>
          <w:rFonts w:cstheme="minorHAnsi"/>
          <w:sz w:val="44"/>
          <w:szCs w:val="44"/>
        </w:rPr>
      </w:pPr>
      <w:r w:rsidRPr="00D71F21">
        <w:rPr>
          <w:rFonts w:cstheme="minorHAnsi"/>
          <w:sz w:val="44"/>
          <w:szCs w:val="44"/>
        </w:rPr>
        <w:t>Digitalizujeme MŠ</w:t>
      </w:r>
    </w:p>
    <w:p w14:paraId="63AD6000" w14:textId="4FB5C99F" w:rsidR="00D71F21" w:rsidRDefault="00D71F21">
      <w:pPr>
        <w:rPr>
          <w:rFonts w:cstheme="minorHAnsi"/>
          <w:sz w:val="44"/>
          <w:szCs w:val="44"/>
        </w:rPr>
      </w:pPr>
      <w:r w:rsidRPr="00D71F21">
        <w:rPr>
          <w:rFonts w:cstheme="minorHAnsi"/>
          <w:sz w:val="44"/>
          <w:szCs w:val="44"/>
        </w:rPr>
        <w:t>REALIZACE INVESTICE NÁRODNÍHO PLÁNU OBNOVY – KOMPONENTA 3.1</w:t>
      </w:r>
    </w:p>
    <w:p w14:paraId="2B79CE4C" w14:textId="3C2FC0C1" w:rsidR="00D71F21" w:rsidRDefault="00D71F21" w:rsidP="00D71F21">
      <w:pPr>
        <w:jc w:val="both"/>
        <w:rPr>
          <w:rFonts w:cstheme="minorHAnsi"/>
          <w:sz w:val="28"/>
          <w:szCs w:val="28"/>
        </w:rPr>
      </w:pPr>
      <w:r w:rsidRPr="00D71F21">
        <w:rPr>
          <w:rFonts w:cstheme="minorHAnsi"/>
          <w:sz w:val="28"/>
          <w:szCs w:val="28"/>
        </w:rPr>
        <w:t>Naše škola je zapojena do programu Inovace ve vzdělávání v kontextu digitalizace.</w:t>
      </w:r>
      <w:r>
        <w:rPr>
          <w:rFonts w:cstheme="minorHAnsi"/>
          <w:sz w:val="28"/>
          <w:szCs w:val="28"/>
        </w:rPr>
        <w:t xml:space="preserve"> Cílem projektu je rozvoj informatického myšlení, digitálních kompetencí a prevence digitální propasti u dětí v předškolním vzdělávání.</w:t>
      </w:r>
    </w:p>
    <w:p w14:paraId="0F0271CD" w14:textId="52501A1E" w:rsidR="00D71F21" w:rsidRDefault="00D71F21" w:rsidP="00D71F2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Mateřská škola Kaznějov získala prostředky na pořízení pomůcek pro rozvoj informatického myšlení a jejich digitálních kompetencí v celkové výši</w:t>
      </w:r>
      <w:r w:rsidR="006524F6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96.000,-</w:t>
      </w:r>
      <w:proofErr w:type="gramEnd"/>
      <w:r>
        <w:rPr>
          <w:rFonts w:cstheme="minorHAnsi"/>
          <w:sz w:val="28"/>
          <w:szCs w:val="28"/>
        </w:rPr>
        <w:t xml:space="preserve"> Kč.</w:t>
      </w:r>
    </w:p>
    <w:p w14:paraId="5CEBCA21" w14:textId="34E7B7EA" w:rsidR="00D71F21" w:rsidRPr="00D71F21" w:rsidRDefault="00D71F21" w:rsidP="00D71F21">
      <w:pPr>
        <w:jc w:val="both"/>
        <w:rPr>
          <w:rFonts w:cstheme="minorHAnsi"/>
          <w:sz w:val="28"/>
          <w:szCs w:val="28"/>
        </w:rPr>
      </w:pPr>
    </w:p>
    <w:sectPr w:rsidR="00D71F21" w:rsidRPr="00D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21"/>
    <w:rsid w:val="001A5C54"/>
    <w:rsid w:val="006524F6"/>
    <w:rsid w:val="00707583"/>
    <w:rsid w:val="00D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3FE"/>
  <w15:chartTrackingRefBased/>
  <w15:docId w15:val="{7DEB681A-AE03-445E-A2C9-6C8DDDD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msnb001 kaznejov</dc:creator>
  <cp:keywords/>
  <dc:description/>
  <cp:lastModifiedBy>msnb001 kaznejov</cp:lastModifiedBy>
  <cp:revision>4</cp:revision>
  <dcterms:created xsi:type="dcterms:W3CDTF">2022-11-14T13:25:00Z</dcterms:created>
  <dcterms:modified xsi:type="dcterms:W3CDTF">2022-11-14T13:36:00Z</dcterms:modified>
</cp:coreProperties>
</file>